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38" w:type="dxa"/>
        <w:tblInd w:w="96" w:type="dxa"/>
        <w:tblLayout w:type="fixed"/>
        <w:tblLook w:val="04A0"/>
      </w:tblPr>
      <w:tblGrid>
        <w:gridCol w:w="2160"/>
        <w:gridCol w:w="2980"/>
        <w:gridCol w:w="542"/>
        <w:gridCol w:w="1210"/>
        <w:gridCol w:w="66"/>
        <w:gridCol w:w="709"/>
        <w:gridCol w:w="151"/>
        <w:gridCol w:w="1125"/>
        <w:gridCol w:w="182"/>
        <w:gridCol w:w="1235"/>
        <w:gridCol w:w="171"/>
        <w:gridCol w:w="396"/>
        <w:gridCol w:w="567"/>
        <w:gridCol w:w="851"/>
        <w:gridCol w:w="1275"/>
        <w:gridCol w:w="1418"/>
      </w:tblGrid>
      <w:tr w:rsidR="00FA0E8E" w:rsidRPr="00B5521E" w:rsidTr="00FA0E8E">
        <w:trPr>
          <w:trHeight w:val="2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0E8E" w:rsidRPr="00B5521E" w:rsidRDefault="00FA0E8E" w:rsidP="006D3B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№ 3                                                                             к решению Совета депутатов 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6D3BA4">
              <w:rPr>
                <w:rFonts w:ascii="Arial" w:hAnsi="Arial" w:cs="Arial"/>
                <w:color w:val="000000"/>
                <w:sz w:val="20"/>
                <w:szCs w:val="20"/>
              </w:rPr>
              <w:t xml:space="preserve">от </w:t>
            </w:r>
            <w:r w:rsidR="006D3BA4" w:rsidRPr="006D3BA4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27.06.2024</w:t>
            </w:r>
            <w:r w:rsidRPr="006D3BA4"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  <w:r w:rsidR="006D3BA4" w:rsidRPr="006D3BA4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352/53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A0E8E" w:rsidRPr="00B5521E" w:rsidTr="00FA0E8E">
        <w:trPr>
          <w:trHeight w:val="96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E8E" w:rsidRPr="00B5521E" w:rsidTr="00FA0E8E">
        <w:trPr>
          <w:trHeight w:val="136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"Приложение № 3                                                                     к решению Совета депутатов 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21.12.2023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  <w:r w:rsidRPr="00B5521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</w:p>
        </w:tc>
      </w:tr>
      <w:tr w:rsidR="00FA0E8E" w:rsidRPr="00B5521E" w:rsidTr="00FA0E8E">
        <w:trPr>
          <w:trHeight w:val="852"/>
        </w:trPr>
        <w:tc>
          <w:tcPr>
            <w:tcW w:w="1503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структура расходов бюджета городского округа Электросталь Московской области на 2024 год и на плановый период 2025 и 2026 годы</w:t>
            </w:r>
          </w:p>
        </w:tc>
      </w:tr>
      <w:tr w:rsidR="00FA0E8E" w:rsidRPr="00B5521E" w:rsidTr="00046FC9">
        <w:trPr>
          <w:trHeight w:val="2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(тыс. руб.)</w:t>
            </w:r>
          </w:p>
        </w:tc>
      </w:tr>
      <w:tr w:rsidR="00FA0E8E" w:rsidRPr="00B5521E" w:rsidTr="00046FC9">
        <w:trPr>
          <w:trHeight w:val="288"/>
        </w:trPr>
        <w:tc>
          <w:tcPr>
            <w:tcW w:w="56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расходов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</w:t>
            </w: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2024 год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</w:t>
            </w: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2025 год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</w:t>
            </w: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2026 год </w:t>
            </w:r>
          </w:p>
        </w:tc>
      </w:tr>
      <w:tr w:rsidR="00FA0E8E" w:rsidRPr="00B5521E" w:rsidTr="00046FC9">
        <w:trPr>
          <w:trHeight w:val="582"/>
        </w:trPr>
        <w:tc>
          <w:tcPr>
            <w:tcW w:w="5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Главный</w:t>
            </w: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распорядитель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Ведомственной структуры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A0E8E" w:rsidRPr="00B5521E" w:rsidTr="00046FC9">
        <w:trPr>
          <w:trHeight w:val="624"/>
        </w:trPr>
        <w:tc>
          <w:tcPr>
            <w:tcW w:w="5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Целевая</w:t>
            </w: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статья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t>Вид</w:t>
            </w:r>
            <w:r w:rsidRPr="00B5521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расходов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878 779,2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651 960,5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613 116,1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648 632,2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482 140,1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474 148,6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206 938,0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142 280,1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138 178,8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200 322,0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135 617,1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131 477,8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199 295,0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199 295,0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199 295,0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195 460,0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195 460,0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3 785,0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3 467,0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3 785,0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3 467,0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435 308,9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333 096,1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329 205,9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238 884,1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208 606,4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208 479,7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12 357,7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12 357,7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12 357,7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8 947,4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9 840,5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226 526,4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199 659,1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198 639,2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226 526,4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199 659,1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198 639,2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20 472,1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17 020,2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17 074,1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90 686,0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80 491,3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78 149,8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107 314,4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94 561,8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95 896,6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82 076,0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79 088,9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78 979,6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82 076,0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79 088,9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78 979,6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24 727,4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15 011,6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16 409,9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24 727,4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15 011,6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16 409,9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497,7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497,7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23 060,8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21 860,8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20 420,4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медиасреды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23 060,3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21 860,3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17 560,3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FA0E8E" w:rsidRPr="00B5521E" w:rsidTr="00046FC9">
        <w:trPr>
          <w:trHeight w:val="20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113 719,0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99 512,8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97 803,7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B5521E" w:rsidTr="00046FC9">
        <w:trPr>
          <w:trHeight w:val="13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98 630,6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98 630,6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14 180,4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14 180,4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57 816,9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56 266,9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56 266,9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56 260,9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(муниципальных) функций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12 918,0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13 805,2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118 766,3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84 314,9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82 425,6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3 004,2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2 615,2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3 004,2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2 615,2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75 194,3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61 454,6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68 875,7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75 194,3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61 454,6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68 875,7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9 568,2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и эксплуатация Системы-112"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Системы-112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FA0E8E" w:rsidRPr="00B5521E" w:rsidTr="00046FC9">
        <w:trPr>
          <w:trHeight w:val="15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50 890,8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50 890,8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50 890,8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57 247,0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50 864,8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56 290,7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57 247,0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50 864,8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56 290,7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40 567,8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20 270,2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10 934,7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40 567,8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20 270,2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10 934,7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40 157,8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19 970,2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10 634,7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9 805,1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7 969,0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8 119,0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4 119,0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ритуальных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"Предпринимательство"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FA0E8E" w:rsidRPr="00B5521E" w:rsidTr="00046FC9">
        <w:trPr>
          <w:trHeight w:val="18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19 345,7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16 754,7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9 536,0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7 447,0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"Здравоохранение"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0150200000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0970100000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140 582,8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93 300,3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76 217,4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80 262,0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69 832,6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71 223,6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80 262,0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69 832,6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71 223,6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73 794,2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68 232,6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69 623,6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73 794,2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68 232,6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69 623,6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30 882,3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30 447,0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31 808,0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30 882,3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30 447,0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31 808,0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29 872,3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29 437,0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30 798,0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29 872,3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29 437,0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30 798,0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38 927,0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38 927,0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6 467,8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12 390,0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2 365,0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1 165,0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1 165,0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46 851,2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46 851,2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46 851,2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46 851,2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46 851,2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18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955,3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425 884,6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386 875,6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399 511,5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425 713,6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386 704,6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399 340,5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174 582,8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153 250,9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165 886,8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174 582,8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153 250,9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165 886,8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4 729,0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"Подготовка спортивного резерва"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спортивных сборных команд"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489 733,7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437 424,9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422 109,5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"Цифровая культура"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Цифровая 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Содержание территорий в нормативном состоянии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186 447,5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170 341,2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170 321,2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147 189,1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147 136,1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культурно-досуговой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"Творческие люди"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024A200000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024A2S0490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024A2S0490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024A2S0490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образования в сфере культуры"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145 361,1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организаций дополнительного образования сферы культуры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3 016,3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18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39 208,4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39 208,4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"Практики инициативного бюджетирования"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(организация пространства музея МБУ "Электростальский городской Центр патриотического воспитания")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5 111,5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FA0E8E" w:rsidRPr="00B5521E" w:rsidTr="00046FC9">
        <w:trPr>
          <w:trHeight w:val="13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медиасообществ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276 670,9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249 468,4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234 173,0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258 744,6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231 562,1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216 246,7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257 553,4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231 562,1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216 246,7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музейного дела"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27 126,0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библиотечного дела"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68 079,5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67 879,5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культурно-досуговой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153 735,2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133 178,1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146 559,9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функций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122 509,7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108 316,3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121 698,0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3 787,0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культурно-досуговые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117 781,7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106 353,2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117 781,7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106 353,2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117 781,7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106 353,2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0240600000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28 825,5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17 499,5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17 499,5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17 499,5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"Практики инициативного бюджетирования"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Совет депутатов городского округа Электросталь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7 474,3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4 875,5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4 361,4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4 597,8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Администрации городского округа Электросталь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54 467,1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67 056,8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41 455,7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52 173,0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65 768,7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1 579,0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1 579,0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1 579,0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1 579,0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18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395,7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Контрольно-счетная палата городского округа Электросталь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8 316,0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3 338 788,0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2 454 116,1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5 829 331,6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55 871,6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31 953,9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53 893,2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29 976,1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29 976,1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53 893,2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29 976,1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29 976,1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1 799,0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1 799,0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1 799,0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1 799,0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623 355,7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260 822,9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289 935,9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"Пассажирский транспорт общего пользования"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618 177,7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255 647,9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284 760,9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514 699,2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210 025,0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239 138,0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514 699,2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210 025,0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239 138,0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504 699,2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210 025,0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239 138,0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294 029,0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280 029,0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280 029,0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32 599,2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18 437,2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18 437,2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14 162,0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14 162,0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103 478,5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103 478,5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Ямочный ремонт асфальтового покрытия дворовых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172F200000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2 074 282,7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2 027 324,7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2 998 571,4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146 606,6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17 412,3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100 394,3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49 603,9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192F300000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50 790,4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50 790,4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14 455,6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14 455,6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14 455,6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36 334,8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36 334,8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36 334,8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751 986,3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1 144 592,1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587 756,2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620 101,1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1 144 592,1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587 756,2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"Чистая вода"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шахтных колодцев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водоснабжения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-, тепло-,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484 099,9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1 129 750,6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585 880,0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56 422,4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450 945,1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10301S4140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27 379,4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154 706,7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10301S4140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27 379,4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154 706,7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10301S4140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27 379,4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154 706,7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10301S4340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10301S4340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10301S4340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263 276,9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132 090,7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-, тепло-,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82 761,8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82 761,8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82 761,8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-, тепло-,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 и введенного режима функционирования "Повышенная готовность")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180 515,1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180 515,1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180 515,1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10302S0540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120 990,7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10302S0540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120 990,7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10302S0540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120 990,7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207 223,1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10303S0590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10303S0590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10303S0590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ресурсоснабжающим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-, тепло-,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-, тепло-,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131 885,3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1 130 629,8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838 599,6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2 069 966,2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1 129 756,0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837 792,6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2 069 125,2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1 467 060,0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лесопарковых зон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171F200000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FA0E8E" w:rsidRPr="00B5521E" w:rsidTr="00046FC9">
        <w:trPr>
          <w:trHeight w:val="2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1 120 012,2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718 244,6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602 065,2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1 120 012,2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718 244,6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602 065,2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дворовых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107 770,7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общественных работ, субботников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95 853,1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95 853,1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95 853,1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48 536,5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48 536,5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48 536,5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Замена и модернизация детских игровых площадок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64 836,3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39 569,9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64 836,3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39 569,9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64 836,3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39 569,9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611 554,4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611 554,4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611 554,4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45 060,0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44 133,0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44 192,0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43 612,0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43 612,0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43 612,0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43 612,0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42 557,6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42 557,6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Cоздание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34 250,5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77 947,1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2 468 454,0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1020174020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5 943,8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1020174020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5 943,8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1020174020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5 943,8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2 447 936,3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2 447 936,3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2 447 936,3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33 310,5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13 704,5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13 633,9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33 310,5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13 704,5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13 633,9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FA0E8E" w:rsidRPr="00B5521E" w:rsidTr="00046FC9">
        <w:trPr>
          <w:trHeight w:val="13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33 078,0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13 472,0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13 401,4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10 684,4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10 611,4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10 684,4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10 611,4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29 387,6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29 387,6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3 212,8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3 212,8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473 988,3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465 744,9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113 565,9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113 565,9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113 565,9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107 701,3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107 701,3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107 701,3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352 179,1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352 179,1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352 179,1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1830773770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1830773770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1830773770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18307S3800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18307S3800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18307S3800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A0E8E" w:rsidRPr="00B5521E" w:rsidTr="00046FC9">
        <w:trPr>
          <w:trHeight w:val="18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57 613,4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55 767,4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39 916,4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57 327,0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57 327,0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FA0E8E" w:rsidRPr="00B5521E" w:rsidTr="00046FC9">
        <w:trPr>
          <w:trHeight w:val="2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57 327,0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57 327,0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"Спорт-норма жизни"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051P500000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3 685 184,7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3 490 806,7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3 425 574,7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253,0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206,0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3 648 573,5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3 454 329,0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3 389 097,0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710 939,0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710 939,0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710 939,0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</w:tr>
      <w:tr w:rsidR="00FA0E8E" w:rsidRPr="00B5521E" w:rsidTr="00046FC9">
        <w:trPr>
          <w:trHeight w:val="2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2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4 729,3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"Содействие занятости"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031P200000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FA0E8E" w:rsidRPr="00B5521E" w:rsidTr="00046FC9">
        <w:trPr>
          <w:trHeight w:val="18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2 651 729,7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2 625 729,7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2 624 229,7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2 449 956,6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2 359 421,2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2 295 120,2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подвоза обучающихся к месту обучения в муниципальные общеобразовательные организации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933 536,6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843 277,2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778 976,2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55 075,2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55 075,2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881 236,6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788 202,1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778 976,2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827 017,8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737 240,2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729 894,9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54 218,8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50 961,8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49 081,3</w:t>
            </w:r>
          </w:p>
        </w:tc>
      </w:tr>
      <w:tr w:rsidR="00FA0E8E" w:rsidRPr="00B5521E" w:rsidTr="00046FC9">
        <w:trPr>
          <w:trHeight w:val="27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</w:tr>
      <w:tr w:rsidR="00FA0E8E" w:rsidRPr="00B5521E" w:rsidTr="00046FC9">
        <w:trPr>
          <w:trHeight w:val="548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16 221,0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16 221,0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16 221,0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FA0E8E" w:rsidRPr="00B5521E" w:rsidTr="00046FC9">
        <w:trPr>
          <w:trHeight w:val="40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48 506,2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147 619,1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96 972,5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95 892,4</w:t>
            </w:r>
          </w:p>
        </w:tc>
      </w:tr>
      <w:tr w:rsidR="00FA0E8E" w:rsidRPr="00B5521E" w:rsidTr="00046FC9">
        <w:trPr>
          <w:trHeight w:val="2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90 805,1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96 186,5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95 106,4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84 975,0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89 276,3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84 975,0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89 276,3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56 028,0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51 014,2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51 014,2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5 013,8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26 654,0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16 054,0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16 054,0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13 867,0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13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18307S3780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18307S3780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18307S3780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168 146,9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167 537,3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</w:tr>
      <w:tr w:rsidR="00FA0E8E" w:rsidRPr="00B5521E" w:rsidTr="00046FC9">
        <w:trPr>
          <w:trHeight w:val="27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</w:tr>
      <w:tr w:rsidR="00FA0E8E" w:rsidRPr="00B5521E" w:rsidTr="00046FC9">
        <w:trPr>
          <w:trHeight w:val="24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136 645,3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"</w:t>
            </w:r>
            <w:proofErr w:type="spellStart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пилотных</w:t>
            </w:r>
            <w:proofErr w:type="spellEnd"/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54 551,8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"Практики инициативного бюджетирования"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114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компьютерного оборудования в МОУДО "ЦДОД")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13302S305К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18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117 727,9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106 231,3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106 380,5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106 435,9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93 312,3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94 800,5</w:t>
            </w:r>
          </w:p>
        </w:tc>
      </w:tr>
      <w:tr w:rsidR="00FA0E8E" w:rsidRPr="00B5521E" w:rsidTr="00DF2700">
        <w:trPr>
          <w:trHeight w:val="407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19 863,2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031EВ00000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FA0E8E" w:rsidRPr="00B5521E" w:rsidTr="00DF2700">
        <w:trPr>
          <w:trHeight w:val="4062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8 074,9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533,0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031Y400000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18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031Y450470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031Y450470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031Y450470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86 572,7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86 572,7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27 773,1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</w:tr>
      <w:tr w:rsidR="00FA0E8E" w:rsidRPr="00B5521E" w:rsidTr="00046FC9">
        <w:trPr>
          <w:trHeight w:val="9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FA0E8E" w:rsidRPr="00B5521E" w:rsidTr="00DF2700">
        <w:trPr>
          <w:trHeight w:val="613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прочих учреждений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FA0E8E" w:rsidRPr="00B5521E" w:rsidTr="00DF2700">
        <w:trPr>
          <w:trHeight w:val="556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 Развитие системы отдыха и оздоровления детей"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B5521E" w:rsidTr="00DF2700">
        <w:trPr>
          <w:trHeight w:val="533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B5521E" w:rsidTr="00DF2700">
        <w:trPr>
          <w:trHeight w:val="611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1 530,6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B5521E" w:rsidTr="00DF2700">
        <w:trPr>
          <w:trHeight w:val="523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9 460,4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DF2700">
        <w:trPr>
          <w:trHeight w:val="1079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152E400000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DF2700">
        <w:trPr>
          <w:trHeight w:val="1252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DF2700">
        <w:trPr>
          <w:trHeight w:val="511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36 220,2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36 224,7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36 224,7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FA0E8E" w:rsidRPr="00B5521E" w:rsidTr="00DF2700">
        <w:trPr>
          <w:trHeight w:val="71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FA0E8E" w:rsidRPr="00B5521E" w:rsidTr="00DF2700">
        <w:trPr>
          <w:trHeight w:val="731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840,7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FA0E8E" w:rsidRPr="00B5521E" w:rsidTr="00046FC9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FA0E8E" w:rsidRPr="00B5521E" w:rsidTr="00DF2700">
        <w:trPr>
          <w:trHeight w:val="422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FA0E8E" w:rsidRPr="00B5521E" w:rsidTr="00046FC9">
        <w:trPr>
          <w:trHeight w:val="46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FA0E8E" w:rsidRPr="00B5521E" w:rsidTr="00DF2700">
        <w:trPr>
          <w:trHeight w:val="1257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FA0E8E" w:rsidRPr="00B5521E" w:rsidTr="00DF2700">
        <w:trPr>
          <w:trHeight w:val="536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B5521E" w:rsidTr="00DF2700">
        <w:trPr>
          <w:trHeight w:val="628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B5521E" w:rsidTr="00DF2700">
        <w:trPr>
          <w:trHeight w:val="421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FA0E8E" w:rsidRPr="00B5521E" w:rsidTr="00DF2700">
        <w:trPr>
          <w:trHeight w:val="695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FA0E8E" w:rsidRPr="00B5521E" w:rsidTr="00FA0E8E">
        <w:trPr>
          <w:trHeight w:val="240"/>
        </w:trPr>
        <w:tc>
          <w:tcPr>
            <w:tcW w:w="109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9 029 554,0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7 596 831,6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8E" w:rsidRPr="00B5521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552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10 823 106,8</w:t>
            </w:r>
          </w:p>
        </w:tc>
      </w:tr>
    </w:tbl>
    <w:p w:rsidR="00606908" w:rsidRDefault="00606908" w:rsidP="00856EC8">
      <w:pPr>
        <w:rPr>
          <w:rFonts w:ascii="Arial" w:hAnsi="Arial" w:cs="Arial"/>
          <w:sz w:val="20"/>
          <w:szCs w:val="20"/>
        </w:rPr>
      </w:pPr>
    </w:p>
    <w:sectPr w:rsidR="00606908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1219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4E4D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56EC8"/>
    <w:rsid w:val="00870F3D"/>
    <w:rsid w:val="00875E94"/>
    <w:rsid w:val="00883E52"/>
    <w:rsid w:val="00893E9C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77</Pages>
  <Words>25331</Words>
  <Characters>144390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169383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2024-06-27T14:29:00Z</dcterms:created>
  <dcterms:modified xsi:type="dcterms:W3CDTF">2024-06-27T14:30:00Z</dcterms:modified>
</cp:coreProperties>
</file>